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DA29A" w14:textId="77777777" w:rsidR="00694C1B" w:rsidRDefault="00694C1B" w:rsidP="00045070">
      <w:pPr>
        <w:jc w:val="both"/>
      </w:pPr>
      <w:bookmarkStart w:id="0" w:name="_Hlk110588756"/>
    </w:p>
    <w:p w14:paraId="16DFE03D" w14:textId="5CEA69E7" w:rsidR="00045070" w:rsidRDefault="00045070" w:rsidP="00045070">
      <w:pPr>
        <w:jc w:val="both"/>
      </w:pPr>
      <w:r>
        <w:t>DECLARACIÓN INSTITUCIONAL PARA EL DÍA INTERNACIONAL DEL EUSKERA 2023</w:t>
      </w:r>
    </w:p>
    <w:p w14:paraId="11F68DEB" w14:textId="77777777" w:rsidR="00045070" w:rsidRDefault="00045070" w:rsidP="00045070">
      <w:pPr>
        <w:jc w:val="both"/>
      </w:pPr>
      <w:r>
        <w:t>Los vascoparlantes a menudo preguntamos por lo que alguien puede hacer por el euskera, especialmente en la reflexión sobre el Día Internacional del Euskera. No se puede negar, por supuesto, que se trata de una pregunta y una reflexión a realizar, pero en ningún caso sería lícito, ni mucho menos útil, limitar a esta perspectiva la actividad a favor del euskera.</w:t>
      </w:r>
    </w:p>
    <w:p w14:paraId="3AAF35AE" w14:textId="77777777" w:rsidR="00045070" w:rsidRDefault="00045070" w:rsidP="00045070">
      <w:pPr>
        <w:jc w:val="both"/>
      </w:pPr>
      <w:r>
        <w:t>El Día Internacional del Euskera 2023 llega en una situación especial para el euskera. Tras varias sentencias que han cuestionado la estructura jurídica en la que se ha basado el trabajo realizado durante años en la euskaldunización de la administración, nos encontramos ante el día después de la mayor respuesta ciudadana de la historia.</w:t>
      </w:r>
    </w:p>
    <w:p w14:paraId="6EAB2EB9" w14:textId="77777777" w:rsidR="00045070" w:rsidRDefault="00045070" w:rsidP="00045070">
      <w:pPr>
        <w:jc w:val="both"/>
      </w:pPr>
      <w:r>
        <w:t>En 30 años, el euskera ha dado un paso innegable en la administración pública. Se ha recorrido un largo camino para euskaldunizar una administración que funcionaba íntegramente en castellano, hasta que varias instituciones han llegado a funcionar casi exclusivamente en euskera. No ha sido un camino fácil, pero lo hemos hecho por convicción, porque creíamos y creemos que el euskera era un terreno a ganar.</w:t>
      </w:r>
    </w:p>
    <w:p w14:paraId="382C593B" w14:textId="77777777" w:rsidR="00045070" w:rsidRDefault="00045070" w:rsidP="00045070">
      <w:pPr>
        <w:jc w:val="both"/>
      </w:pPr>
      <w:r>
        <w:t>En cambio, la nuestra es una lengua minorizada, y para que la promoción que se haga en el proceso de revitalización de una lengua minorizada sea efectiva, necesita protección, protección total, incluso legal.</w:t>
      </w:r>
    </w:p>
    <w:p w14:paraId="1868072D" w14:textId="77777777" w:rsidR="00045070" w:rsidRDefault="00045070" w:rsidP="00045070">
      <w:pPr>
        <w:jc w:val="both"/>
      </w:pPr>
      <w:r>
        <w:t>La mayoría de la sociedad vasca apoya el euskera. El Parlamento Vasco, por ejemplo, adoptó con amplio consenso leyes y decretos que las últimas sentencias pretenden delimitar. El poder judicial pretende atajar una política lingüística hecha con el apoyo de ese amplio consenso.</w:t>
      </w:r>
    </w:p>
    <w:p w14:paraId="69E7FB8C" w14:textId="77777777" w:rsidR="00045070" w:rsidRDefault="00045070" w:rsidP="00045070">
      <w:pPr>
        <w:jc w:val="both"/>
      </w:pPr>
      <w:r>
        <w:t>Nos corresponde, pues, defender las decisiones que han tomado nuestras instituciones y que han sido apoyadas por la inmensa mayoría de la ciudadanía. Decir basta, y avanzar con valentía. Debemos impulsar las políticas lingüísticas imprescindibles para el avance del euskera y acordar las bases de las leyes para su protección.</w:t>
      </w:r>
    </w:p>
    <w:p w14:paraId="03AA1E87" w14:textId="77777777" w:rsidR="00045070" w:rsidRDefault="00045070" w:rsidP="00045070">
      <w:pPr>
        <w:jc w:val="both"/>
      </w:pPr>
      <w:r>
        <w:t>A las instituciones públicas nos corresponde avanzar hacia un acuerdo social y político amplio que permita que la revitalización del euskera sea real y accesible. El 3 de diciembre es un día idóneo para dibujar el punto de partida de este camino. Es hora de decir claramente adónde vamos y empezar a definir los pasos a dar. Eso nos dijeron los miles y miles de ciudadanos que llenaron las calles de Bilbao el pasado 4 de noviembre.</w:t>
      </w:r>
    </w:p>
    <w:p w14:paraId="3061CD67" w14:textId="77777777" w:rsidR="00045070" w:rsidRDefault="00045070" w:rsidP="00045070">
      <w:pPr>
        <w:jc w:val="both"/>
      </w:pPr>
      <w:r>
        <w:t>Euskal Herria tiene tiempo de dar saltos cualitativos en el trabajo a favor del euskera, y los que firmamos esta declaración nos comprometemos a ello.</w:t>
      </w:r>
    </w:p>
    <w:p w14:paraId="19948258" w14:textId="6C625AFB" w:rsidR="00045070" w:rsidRPr="00045070" w:rsidRDefault="00F12E48" w:rsidP="00F12E48">
      <w:pPr>
        <w:tabs>
          <w:tab w:val="left" w:pos="0"/>
          <w:tab w:val="left" w:pos="720"/>
          <w:tab w:val="left" w:pos="1440"/>
          <w:tab w:val="left" w:pos="2160"/>
          <w:tab w:val="left" w:pos="2880"/>
          <w:tab w:val="left" w:pos="3600"/>
          <w:tab w:val="left" w:pos="4320"/>
          <w:tab w:val="left" w:pos="4896"/>
          <w:tab w:val="left" w:pos="5616"/>
          <w:tab w:val="left" w:pos="6336"/>
          <w:tab w:val="left" w:pos="7056"/>
          <w:tab w:val="left" w:pos="7776"/>
          <w:tab w:val="left" w:pos="8496"/>
          <w:tab w:val="left" w:pos="9216"/>
          <w:tab w:val="left" w:pos="9936"/>
          <w:tab w:val="left" w:pos="10656"/>
        </w:tabs>
        <w:overflowPunct w:val="0"/>
        <w:autoSpaceDE w:val="0"/>
        <w:autoSpaceDN w:val="0"/>
        <w:adjustRightInd w:val="0"/>
        <w:spacing w:after="0" w:line="360" w:lineRule="atLeast"/>
        <w:jc w:val="right"/>
        <w:textAlignment w:val="baseline"/>
        <w:rPr>
          <w:rFonts w:ascii="Century Gothic" w:eastAsia="Times New Roman" w:hAnsi="Century Gothic" w:cs="Times New Roman"/>
          <w:sz w:val="16"/>
          <w:szCs w:val="16"/>
          <w:lang w:eastAsia="es-ES"/>
        </w:rPr>
      </w:pPr>
      <w:r>
        <w:rPr>
          <w:rFonts w:ascii="Century Gothic" w:eastAsia="Times New Roman" w:hAnsi="Century Gothic" w:cs="Times New Roman"/>
          <w:sz w:val="16"/>
          <w:szCs w:val="16"/>
          <w:lang w:eastAsia="es-ES"/>
        </w:rPr>
        <w:t>Zalduondo, 28 de noviembre de 2023</w:t>
      </w:r>
      <w:bookmarkEnd w:id="0"/>
    </w:p>
    <w:sectPr w:rsidR="00045070" w:rsidRPr="00045070" w:rsidSect="00DE0287">
      <w:headerReference w:type="even" r:id="rId4"/>
      <w:headerReference w:type="default" r:id="rId5"/>
      <w:footerReference w:type="even" r:id="rId6"/>
      <w:footerReference w:type="default" r:id="rId7"/>
      <w:headerReference w:type="first" r:id="rId8"/>
      <w:footerReference w:type="first" r:id="rId9"/>
      <w:pgSz w:w="11907" w:h="16840" w:code="9"/>
      <w:pgMar w:top="2694" w:right="1701"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lbertus">
    <w:altName w:val="Candara"/>
    <w:charset w:val="00"/>
    <w:family w:val="swiss"/>
    <w:pitch w:val="variable"/>
    <w:sig w:usb0="00000001"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0F3F" w14:textId="77777777" w:rsidR="00C96E03" w:rsidRDefault="00694C1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742A7" w14:textId="77777777" w:rsidR="00C96E03" w:rsidRDefault="00694C1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F958E" w14:textId="77777777" w:rsidR="00C96E03" w:rsidRDefault="00694C1B">
    <w:pPr>
      <w:pStyle w:val="Piedep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7DF7" w14:textId="77777777" w:rsidR="00C96E03" w:rsidRDefault="00694C1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0528E" w14:textId="77777777" w:rsidR="005113BD" w:rsidRDefault="00694C1B">
    <w:pPr>
      <w:framePr w:w="1125" w:h="1537" w:hRule="exact" w:hSpace="142" w:wrap="notBeside" w:vAnchor="page" w:hAnchor="page" w:x="5263" w:y="569"/>
    </w:pPr>
    <w:r>
      <w:rPr>
        <w:noProof/>
      </w:rPr>
      <w:drawing>
        <wp:inline distT="0" distB="0" distL="0" distR="0" wp14:anchorId="3C95A938" wp14:editId="548991E0">
          <wp:extent cx="714375" cy="895350"/>
          <wp:effectExtent l="0" t="0" r="9525" b="0"/>
          <wp:docPr id="5" name="Imagen 5" descr="La imagen “file:///F:/logozalduondo.jpg” no puede mostrarse porque contiene err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imagen “file:///F:/logozalduondo.jpg” no puede mostrarse porque contiene errore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flipH="1">
                    <a:off x="0" y="0"/>
                    <a:ext cx="714375" cy="895350"/>
                  </a:xfrm>
                  <a:prstGeom prst="rect">
                    <a:avLst/>
                  </a:prstGeom>
                  <a:noFill/>
                  <a:ln>
                    <a:noFill/>
                  </a:ln>
                </pic:spPr>
              </pic:pic>
            </a:graphicData>
          </a:graphic>
        </wp:inline>
      </w:drawing>
    </w:r>
  </w:p>
  <w:p w14:paraId="662C038D" w14:textId="77777777" w:rsidR="005113BD" w:rsidRDefault="00694C1B">
    <w:pPr>
      <w:pStyle w:val="Encabezado"/>
    </w:pPr>
    <w:r>
      <w:rPr>
        <w:noProof/>
        <w:sz w:val="20"/>
        <w:lang w:val="es-ES"/>
      </w:rPr>
      <mc:AlternateContent>
        <mc:Choice Requires="wps">
          <w:drawing>
            <wp:anchor distT="0" distB="0" distL="114300" distR="114300" simplePos="0" relativeHeight="251660288" behindDoc="0" locked="0" layoutInCell="1" allowOverlap="1" wp14:anchorId="3CAE119F" wp14:editId="7CE6D308">
              <wp:simplePos x="0" y="0"/>
              <wp:positionH relativeFrom="column">
                <wp:posOffset>3276600</wp:posOffset>
              </wp:positionH>
              <wp:positionV relativeFrom="paragraph">
                <wp:posOffset>193040</wp:posOffset>
              </wp:positionV>
              <wp:extent cx="2362200" cy="569595"/>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5695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101A1F" w14:textId="77777777" w:rsidR="00CC530E" w:rsidRDefault="00694C1B">
                          <w:pPr>
                            <w:jc w:val="center"/>
                            <w:rPr>
                              <w:rFonts w:ascii="Albertus" w:hAnsi="Albertus"/>
                              <w:b/>
                              <w:szCs w:val="28"/>
                            </w:rPr>
                          </w:pPr>
                          <w:r w:rsidRPr="00C50A72">
                            <w:rPr>
                              <w:rFonts w:ascii="Albertus" w:hAnsi="Albertus"/>
                              <w:b/>
                              <w:szCs w:val="28"/>
                            </w:rPr>
                            <w:t>Ayuntamiento de Zalduondo</w:t>
                          </w:r>
                        </w:p>
                        <w:p w14:paraId="43C6FD04" w14:textId="77777777" w:rsidR="005113BD" w:rsidRPr="00CC530E" w:rsidRDefault="00694C1B">
                          <w:pPr>
                            <w:jc w:val="center"/>
                            <w:rPr>
                              <w:rFonts w:ascii="Albertus" w:hAnsi="Albertus"/>
                              <w:b/>
                              <w:i/>
                              <w:szCs w:val="28"/>
                            </w:rPr>
                          </w:pPr>
                          <w:r w:rsidRPr="00CC530E">
                            <w:rPr>
                              <w:rFonts w:ascii="Albertus" w:hAnsi="Albertus"/>
                              <w:b/>
                              <w:i/>
                            </w:rPr>
                            <w:t>Zalduondo    (Álava)</w:t>
                          </w:r>
                        </w:p>
                      </w:txbxContent>
                    </wps:txbx>
                    <wps:bodyPr rot="0" vert="horz" wrap="square" lIns="50800" tIns="50800" rIns="50800" bIns="5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E119F" id="Rectángulo 4" o:spid="_x0000_s1026" style="position:absolute;margin-left:258pt;margin-top:15.2pt;width:186pt;height:4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" filled="f" stroked="f">
              <v:textbox inset="4pt,4pt,4pt,4pt">
                <w:txbxContent>
                  <w:p w14:paraId="4B101A1F" w14:textId="77777777" w:rsidR="00CC530E" w:rsidRDefault="00694C1B">
                    <w:pPr>
                      <w:jc w:val="center"/>
                      <w:rPr>
                        <w:rFonts w:ascii="Albertus" w:hAnsi="Albertus"/>
                        <w:b/>
                        <w:szCs w:val="28"/>
                      </w:rPr>
                    </w:pPr>
                    <w:r w:rsidRPr="00C50A72">
                      <w:rPr>
                        <w:rFonts w:ascii="Albertus" w:hAnsi="Albertus"/>
                        <w:b/>
                        <w:szCs w:val="28"/>
                      </w:rPr>
                      <w:t>Ayuntamiento de Zalduondo</w:t>
                    </w:r>
                  </w:p>
                  <w:p w14:paraId="43C6FD04" w14:textId="77777777" w:rsidR="005113BD" w:rsidRPr="00CC530E" w:rsidRDefault="00694C1B">
                    <w:pPr>
                      <w:jc w:val="center"/>
                      <w:rPr>
                        <w:rFonts w:ascii="Albertus" w:hAnsi="Albertus"/>
                        <w:b/>
                        <w:i/>
                        <w:szCs w:val="28"/>
                      </w:rPr>
                    </w:pPr>
                    <w:r w:rsidRPr="00CC530E">
                      <w:rPr>
                        <w:rFonts w:ascii="Albertus" w:hAnsi="Albertus"/>
                        <w:b/>
                        <w:i/>
                      </w:rPr>
                      <w:t>Zalduondo    (Álava)</w:t>
                    </w:r>
                  </w:p>
                </w:txbxContent>
              </v:textbox>
            </v:rect>
          </w:pict>
        </mc:Fallback>
      </mc:AlternateContent>
    </w:r>
    <w:r>
      <w:rPr>
        <w:noProof/>
        <w:sz w:val="20"/>
        <w:lang w:val="es-ES"/>
      </w:rPr>
      <mc:AlternateContent>
        <mc:Choice Requires="wps">
          <w:drawing>
            <wp:anchor distT="0" distB="0" distL="114300" distR="114300" simplePos="0" relativeHeight="251661312" behindDoc="0" locked="0" layoutInCell="1" allowOverlap="1" wp14:anchorId="3E3AC4AE" wp14:editId="6F981AE7">
              <wp:simplePos x="0" y="0"/>
              <wp:positionH relativeFrom="column">
                <wp:posOffset>-381000</wp:posOffset>
              </wp:positionH>
              <wp:positionV relativeFrom="paragraph">
                <wp:posOffset>193040</wp:posOffset>
              </wp:positionV>
              <wp:extent cx="2345055" cy="541655"/>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5055" cy="5416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29D0E7" w14:textId="77777777" w:rsidR="005113BD" w:rsidRPr="00C50A72" w:rsidRDefault="00694C1B">
                          <w:pPr>
                            <w:jc w:val="center"/>
                            <w:rPr>
                              <w:rFonts w:ascii="Albertus" w:hAnsi="Albertus"/>
                              <w:szCs w:val="28"/>
                            </w:rPr>
                          </w:pPr>
                          <w:r>
                            <w:rPr>
                              <w:rFonts w:ascii="Albertus" w:hAnsi="Albertus"/>
                              <w:b/>
                              <w:szCs w:val="28"/>
                            </w:rPr>
                            <w:t xml:space="preserve">    </w:t>
                          </w:r>
                          <w:r w:rsidRPr="00C50A72">
                            <w:rPr>
                              <w:rFonts w:ascii="Albertus" w:hAnsi="Albertus"/>
                              <w:b/>
                              <w:szCs w:val="28"/>
                            </w:rPr>
                            <w:t>Zalduondoko Udala</w:t>
                          </w:r>
                        </w:p>
                        <w:p w14:paraId="1240115A" w14:textId="77777777" w:rsidR="005113BD" w:rsidRPr="00CC530E" w:rsidRDefault="00694C1B">
                          <w:pPr>
                            <w:jc w:val="center"/>
                            <w:rPr>
                              <w:rFonts w:ascii="Albertus" w:hAnsi="Albertus"/>
                              <w:i/>
                            </w:rPr>
                          </w:pPr>
                          <w:r>
                            <w:rPr>
                              <w:rFonts w:ascii="Albertus" w:hAnsi="Albertus"/>
                              <w:b/>
                              <w:i/>
                            </w:rPr>
                            <w:t xml:space="preserve">    </w:t>
                          </w:r>
                          <w:r w:rsidRPr="00CC530E">
                            <w:rPr>
                              <w:rFonts w:ascii="Albertus" w:hAnsi="Albertus"/>
                              <w:b/>
                              <w:i/>
                            </w:rPr>
                            <w:t>Zalduondo    (</w:t>
                          </w:r>
                          <w:r w:rsidRPr="00CC530E">
                            <w:rPr>
                              <w:rFonts w:ascii="Albertus" w:hAnsi="Albertus"/>
                              <w:b/>
                              <w:i/>
                            </w:rPr>
                            <w:t>Araba)</w:t>
                          </w:r>
                        </w:p>
                      </w:txbxContent>
                    </wps:txbx>
                    <wps:bodyPr rot="0" vert="horz" wrap="square" lIns="50800" tIns="50800" rIns="50800" bIns="5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AC4AE" id="Rectángulo 3" o:spid="_x0000_s1027" style="position:absolute;margin-left:-30pt;margin-top:15.2pt;width:184.65pt;height:4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" filled="f" stroked="f">
              <v:textbox inset="4pt,4pt,4pt,4pt">
                <w:txbxContent>
                  <w:p w14:paraId="4F29D0E7" w14:textId="77777777" w:rsidR="005113BD" w:rsidRPr="00C50A72" w:rsidRDefault="00694C1B">
                    <w:pPr>
                      <w:jc w:val="center"/>
                      <w:rPr>
                        <w:rFonts w:ascii="Albertus" w:hAnsi="Albertus"/>
                        <w:szCs w:val="28"/>
                      </w:rPr>
                    </w:pPr>
                    <w:r>
                      <w:rPr>
                        <w:rFonts w:ascii="Albertus" w:hAnsi="Albertus"/>
                        <w:b/>
                        <w:szCs w:val="28"/>
                      </w:rPr>
                      <w:t xml:space="preserve">    </w:t>
                    </w:r>
                    <w:r w:rsidRPr="00C50A72">
                      <w:rPr>
                        <w:rFonts w:ascii="Albertus" w:hAnsi="Albertus"/>
                        <w:b/>
                        <w:szCs w:val="28"/>
                      </w:rPr>
                      <w:t>Zalduondoko Udala</w:t>
                    </w:r>
                  </w:p>
                  <w:p w14:paraId="1240115A" w14:textId="77777777" w:rsidR="005113BD" w:rsidRPr="00CC530E" w:rsidRDefault="00694C1B">
                    <w:pPr>
                      <w:jc w:val="center"/>
                      <w:rPr>
                        <w:rFonts w:ascii="Albertus" w:hAnsi="Albertus"/>
                        <w:i/>
                      </w:rPr>
                    </w:pPr>
                    <w:r>
                      <w:rPr>
                        <w:rFonts w:ascii="Albertus" w:hAnsi="Albertus"/>
                        <w:b/>
                        <w:i/>
                      </w:rPr>
                      <w:t xml:space="preserve">    </w:t>
                    </w:r>
                    <w:r w:rsidRPr="00CC530E">
                      <w:rPr>
                        <w:rFonts w:ascii="Albertus" w:hAnsi="Albertus"/>
                        <w:b/>
                        <w:i/>
                      </w:rPr>
                      <w:t>Zalduondo    (</w:t>
                    </w:r>
                    <w:r w:rsidRPr="00CC530E">
                      <w:rPr>
                        <w:rFonts w:ascii="Albertus" w:hAnsi="Albertus"/>
                        <w:b/>
                        <w:i/>
                      </w:rPr>
                      <w:t>Araba)</w:t>
                    </w:r>
                  </w:p>
                </w:txbxContent>
              </v:textbox>
            </v:rect>
          </w:pict>
        </mc:Fallback>
      </mc:AlternateContent>
    </w:r>
    <w:r>
      <w:rPr>
        <w:noProof/>
        <w:sz w:val="20"/>
        <w:lang w:val="es-ES"/>
      </w:rPr>
      <mc:AlternateContent>
        <mc:Choice Requires="wps">
          <w:drawing>
            <wp:anchor distT="0" distB="0" distL="114300" distR="114300" simplePos="0" relativeHeight="251659264" behindDoc="0" locked="0" layoutInCell="0" allowOverlap="1" wp14:anchorId="394D0C00" wp14:editId="5BD22E0C">
              <wp:simplePos x="0" y="0"/>
              <wp:positionH relativeFrom="column">
                <wp:posOffset>-718185</wp:posOffset>
              </wp:positionH>
              <wp:positionV relativeFrom="paragraph">
                <wp:posOffset>901700</wp:posOffset>
              </wp:positionV>
              <wp:extent cx="6934200" cy="271145"/>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2711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6C7D033" w14:textId="77777777" w:rsidR="005113BD" w:rsidRPr="0008190D" w:rsidRDefault="00694C1B" w:rsidP="00C50A72">
                          <w:pPr>
                            <w:pBdr>
                              <w:top w:val="single" w:sz="6" w:space="0" w:color="auto"/>
                              <w:bottom w:val="single" w:sz="6" w:space="0" w:color="auto"/>
                            </w:pBdr>
                            <w:jc w:val="center"/>
                            <w:rPr>
                              <w:rFonts w:ascii="Albertus" w:hAnsi="Albertus"/>
                              <w:b/>
                              <w:i/>
                              <w:sz w:val="16"/>
                              <w:lang w:val="en-US"/>
                            </w:rPr>
                          </w:pPr>
                          <w:r w:rsidRPr="00C50A72">
                            <w:rPr>
                              <w:rFonts w:ascii="Albertus" w:hAnsi="Albertus"/>
                              <w:b/>
                              <w:i/>
                              <w:sz w:val="16"/>
                            </w:rPr>
                            <w:t xml:space="preserve">Arbin Kalea, 3   </w:t>
                          </w:r>
                          <w:r w:rsidRPr="00C50A72">
                            <w:rPr>
                              <w:rFonts w:ascii="Albertus" w:hAnsi="Albertus"/>
                              <w:b/>
                              <w:i/>
                              <w:sz w:val="16"/>
                            </w:rPr>
                            <w:sym w:font="Wingdings" w:char="F06C"/>
                          </w:r>
                          <w:r w:rsidRPr="00C50A72">
                            <w:rPr>
                              <w:rFonts w:ascii="Albertus" w:hAnsi="Albertus"/>
                              <w:b/>
                              <w:i/>
                              <w:sz w:val="16"/>
                            </w:rPr>
                            <w:t xml:space="preserve">  PK 01208  </w:t>
                          </w:r>
                          <w:r w:rsidRPr="00C50A72">
                            <w:rPr>
                              <w:rFonts w:ascii="Albertus" w:hAnsi="Albertus"/>
                              <w:b/>
                              <w:i/>
                              <w:sz w:val="16"/>
                            </w:rPr>
                            <w:sym w:font="Wingdings" w:char="F06C"/>
                          </w:r>
                          <w:r w:rsidRPr="00C50A72">
                            <w:rPr>
                              <w:rFonts w:ascii="Albertus" w:hAnsi="Albertus"/>
                              <w:b/>
                              <w:i/>
                              <w:sz w:val="16"/>
                            </w:rPr>
                            <w:t xml:space="preserve">   IFK. </w:t>
                          </w:r>
                          <w:r w:rsidRPr="0008190D">
                            <w:rPr>
                              <w:rFonts w:ascii="Albertus" w:hAnsi="Albertus"/>
                              <w:b/>
                              <w:i/>
                              <w:sz w:val="16"/>
                              <w:lang w:val="en-US"/>
                            </w:rPr>
                            <w:t xml:space="preserve">P-0107000-B   </w:t>
                          </w:r>
                          <w:r w:rsidRPr="00C50A72">
                            <w:rPr>
                              <w:rFonts w:ascii="Albertus" w:hAnsi="Albertus"/>
                              <w:b/>
                              <w:i/>
                              <w:sz w:val="16"/>
                            </w:rPr>
                            <w:sym w:font="Wingdings" w:char="F06C"/>
                          </w:r>
                          <w:r w:rsidRPr="0008190D">
                            <w:rPr>
                              <w:rFonts w:ascii="Albertus" w:hAnsi="Albertus"/>
                              <w:b/>
                              <w:i/>
                              <w:sz w:val="16"/>
                              <w:lang w:val="en-US"/>
                            </w:rPr>
                            <w:t xml:space="preserve">   </w:t>
                          </w:r>
                          <w:r w:rsidRPr="00C50A72">
                            <w:rPr>
                              <w:rFonts w:ascii="Albertus" w:hAnsi="Albertus"/>
                              <w:b/>
                              <w:i/>
                              <w:sz w:val="16"/>
                            </w:rPr>
                            <w:sym w:font="Wingdings" w:char="F028"/>
                          </w:r>
                          <w:r w:rsidRPr="0008190D">
                            <w:rPr>
                              <w:rFonts w:ascii="Albertus" w:hAnsi="Albertus"/>
                              <w:b/>
                              <w:i/>
                              <w:sz w:val="16"/>
                              <w:lang w:val="en-US"/>
                            </w:rPr>
                            <w:t xml:space="preserve">/Faxa 945 314534   </w:t>
                          </w:r>
                          <w:r w:rsidRPr="00C50A72">
                            <w:rPr>
                              <w:rFonts w:ascii="Albertus" w:hAnsi="Albertus"/>
                              <w:b/>
                              <w:i/>
                              <w:sz w:val="16"/>
                            </w:rPr>
                            <w:sym w:font="Wingdings" w:char="F06C"/>
                          </w:r>
                          <w:r w:rsidRPr="0008190D">
                            <w:rPr>
                              <w:rFonts w:ascii="Albertus" w:hAnsi="Albertus"/>
                              <w:b/>
                              <w:i/>
                              <w:sz w:val="16"/>
                              <w:lang w:val="en-US"/>
                            </w:rPr>
                            <w:t xml:space="preserve">   </w:t>
                          </w:r>
                          <w:r w:rsidRPr="00C50A72">
                            <w:rPr>
                              <w:rFonts w:ascii="Albertus" w:hAnsi="Albertus"/>
                              <w:b/>
                              <w:i/>
                              <w:sz w:val="16"/>
                            </w:rPr>
                            <w:sym w:font="Wingdings" w:char="F02A"/>
                          </w:r>
                          <w:r w:rsidRPr="0008190D">
                            <w:rPr>
                              <w:rFonts w:ascii="Albertus" w:hAnsi="Albertus"/>
                              <w:b/>
                              <w:i/>
                              <w:sz w:val="16"/>
                              <w:lang w:val="en-US"/>
                            </w:rPr>
                            <w:t xml:space="preserve"> Elektronikoa : azalduondo</w:t>
                          </w:r>
                          <w:r>
                            <w:rPr>
                              <w:rFonts w:ascii="Albertus" w:hAnsi="Albertus"/>
                              <w:b/>
                              <w:i/>
                              <w:sz w:val="16"/>
                              <w:lang w:val="en-US"/>
                            </w:rPr>
                            <w:t>@ayto.araba.eus</w:t>
                          </w:r>
                        </w:p>
                      </w:txbxContent>
                    </wps:txbx>
                    <wps:bodyPr rot="0" vert="horz" wrap="square" lIns="50800" tIns="50800" rIns="50800" bIns="5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D0C00" id="Rectángulo 2" o:spid="_x0000_s1028" style="position:absolute;margin-left:-56.55pt;margin-top:71pt;width:546pt;height:2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" o:allowincell="f" filled="f" stroked="f">
              <v:textbox inset="4pt,4pt,4pt,4pt">
                <w:txbxContent>
                  <w:p w14:paraId="26C7D033" w14:textId="77777777" w:rsidR="005113BD" w:rsidRPr="0008190D" w:rsidRDefault="00694C1B" w:rsidP="00C50A72">
                    <w:pPr>
                      <w:pBdr>
                        <w:top w:val="single" w:sz="6" w:space="0" w:color="auto"/>
                        <w:bottom w:val="single" w:sz="6" w:space="0" w:color="auto"/>
                      </w:pBdr>
                      <w:jc w:val="center"/>
                      <w:rPr>
                        <w:rFonts w:ascii="Albertus" w:hAnsi="Albertus"/>
                        <w:b/>
                        <w:i/>
                        <w:sz w:val="16"/>
                        <w:lang w:val="en-US"/>
                      </w:rPr>
                    </w:pPr>
                    <w:r w:rsidRPr="00C50A72">
                      <w:rPr>
                        <w:rFonts w:ascii="Albertus" w:hAnsi="Albertus"/>
                        <w:b/>
                        <w:i/>
                        <w:sz w:val="16"/>
                      </w:rPr>
                      <w:t xml:space="preserve">Arbin Kalea, 3   </w:t>
                    </w:r>
                    <w:r w:rsidRPr="00C50A72">
                      <w:rPr>
                        <w:rFonts w:ascii="Albertus" w:hAnsi="Albertus"/>
                        <w:b/>
                        <w:i/>
                        <w:sz w:val="16"/>
                      </w:rPr>
                      <w:sym w:font="Wingdings" w:char="F06C"/>
                    </w:r>
                    <w:r w:rsidRPr="00C50A72">
                      <w:rPr>
                        <w:rFonts w:ascii="Albertus" w:hAnsi="Albertus"/>
                        <w:b/>
                        <w:i/>
                        <w:sz w:val="16"/>
                      </w:rPr>
                      <w:t xml:space="preserve">  PK 01208  </w:t>
                    </w:r>
                    <w:r w:rsidRPr="00C50A72">
                      <w:rPr>
                        <w:rFonts w:ascii="Albertus" w:hAnsi="Albertus"/>
                        <w:b/>
                        <w:i/>
                        <w:sz w:val="16"/>
                      </w:rPr>
                      <w:sym w:font="Wingdings" w:char="F06C"/>
                    </w:r>
                    <w:r w:rsidRPr="00C50A72">
                      <w:rPr>
                        <w:rFonts w:ascii="Albertus" w:hAnsi="Albertus"/>
                        <w:b/>
                        <w:i/>
                        <w:sz w:val="16"/>
                      </w:rPr>
                      <w:t xml:space="preserve">   IFK. </w:t>
                    </w:r>
                    <w:r w:rsidRPr="0008190D">
                      <w:rPr>
                        <w:rFonts w:ascii="Albertus" w:hAnsi="Albertus"/>
                        <w:b/>
                        <w:i/>
                        <w:sz w:val="16"/>
                        <w:lang w:val="en-US"/>
                      </w:rPr>
                      <w:t xml:space="preserve">P-0107000-B   </w:t>
                    </w:r>
                    <w:r w:rsidRPr="00C50A72">
                      <w:rPr>
                        <w:rFonts w:ascii="Albertus" w:hAnsi="Albertus"/>
                        <w:b/>
                        <w:i/>
                        <w:sz w:val="16"/>
                      </w:rPr>
                      <w:sym w:font="Wingdings" w:char="F06C"/>
                    </w:r>
                    <w:r w:rsidRPr="0008190D">
                      <w:rPr>
                        <w:rFonts w:ascii="Albertus" w:hAnsi="Albertus"/>
                        <w:b/>
                        <w:i/>
                        <w:sz w:val="16"/>
                        <w:lang w:val="en-US"/>
                      </w:rPr>
                      <w:t xml:space="preserve">   </w:t>
                    </w:r>
                    <w:r w:rsidRPr="00C50A72">
                      <w:rPr>
                        <w:rFonts w:ascii="Albertus" w:hAnsi="Albertus"/>
                        <w:b/>
                        <w:i/>
                        <w:sz w:val="16"/>
                      </w:rPr>
                      <w:sym w:font="Wingdings" w:char="F028"/>
                    </w:r>
                    <w:r w:rsidRPr="0008190D">
                      <w:rPr>
                        <w:rFonts w:ascii="Albertus" w:hAnsi="Albertus"/>
                        <w:b/>
                        <w:i/>
                        <w:sz w:val="16"/>
                        <w:lang w:val="en-US"/>
                      </w:rPr>
                      <w:t xml:space="preserve">/Faxa 945 314534   </w:t>
                    </w:r>
                    <w:r w:rsidRPr="00C50A72">
                      <w:rPr>
                        <w:rFonts w:ascii="Albertus" w:hAnsi="Albertus"/>
                        <w:b/>
                        <w:i/>
                        <w:sz w:val="16"/>
                      </w:rPr>
                      <w:sym w:font="Wingdings" w:char="F06C"/>
                    </w:r>
                    <w:r w:rsidRPr="0008190D">
                      <w:rPr>
                        <w:rFonts w:ascii="Albertus" w:hAnsi="Albertus"/>
                        <w:b/>
                        <w:i/>
                        <w:sz w:val="16"/>
                        <w:lang w:val="en-US"/>
                      </w:rPr>
                      <w:t xml:space="preserve">   </w:t>
                    </w:r>
                    <w:r w:rsidRPr="00C50A72">
                      <w:rPr>
                        <w:rFonts w:ascii="Albertus" w:hAnsi="Albertus"/>
                        <w:b/>
                        <w:i/>
                        <w:sz w:val="16"/>
                      </w:rPr>
                      <w:sym w:font="Wingdings" w:char="F02A"/>
                    </w:r>
                    <w:r w:rsidRPr="0008190D">
                      <w:rPr>
                        <w:rFonts w:ascii="Albertus" w:hAnsi="Albertus"/>
                        <w:b/>
                        <w:i/>
                        <w:sz w:val="16"/>
                        <w:lang w:val="en-US"/>
                      </w:rPr>
                      <w:t xml:space="preserve"> Elektronikoa : azalduondo</w:t>
                    </w:r>
                    <w:r>
                      <w:rPr>
                        <w:rFonts w:ascii="Albertus" w:hAnsi="Albertus"/>
                        <w:b/>
                        <w:i/>
                        <w:sz w:val="16"/>
                        <w:lang w:val="en-US"/>
                      </w:rPr>
                      <w:t>@ayto.araba.eus</w:t>
                    </w:r>
                  </w:p>
                </w:txbxContent>
              </v:textbox>
            </v:rect>
          </w:pict>
        </mc:Fallback>
      </mc:AlternateContent>
    </w:r>
    <w:r>
      <w:rPr>
        <w:noProof/>
        <w:sz w:val="20"/>
        <w:lang w:val="es-ES"/>
      </w:rPr>
      <mc:AlternateContent>
        <mc:Choice Requires="wps">
          <w:drawing>
            <wp:anchor distT="0" distB="0" distL="114300" distR="114300" simplePos="0" relativeHeight="251662336" behindDoc="0" locked="0" layoutInCell="0" allowOverlap="1" wp14:anchorId="293D583B" wp14:editId="316E890E">
              <wp:simplePos x="0" y="0"/>
              <wp:positionH relativeFrom="column">
                <wp:posOffset>5142865</wp:posOffset>
              </wp:positionH>
              <wp:positionV relativeFrom="paragraph">
                <wp:posOffset>-90170</wp:posOffset>
              </wp:positionV>
              <wp:extent cx="1172845" cy="271145"/>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845" cy="2711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3656150" w14:textId="77777777" w:rsidR="005113BD" w:rsidRPr="00CC530E" w:rsidRDefault="00694C1B" w:rsidP="00CC530E"/>
                      </w:txbxContent>
                    </wps:txbx>
                    <wps:bodyPr rot="0" vert="horz" wrap="square" lIns="50800" tIns="50800" rIns="50800" bIns="5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D583B" id="Rectángulo 1" o:spid="_x0000_s1029" style="position:absolute;margin-left:404.95pt;margin-top:-7.1pt;width:92.35pt;height:2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" o:allowincell="f" filled="f" stroked="f">
              <v:textbox inset="4pt,4pt,4pt,4pt">
                <w:txbxContent>
                  <w:p w14:paraId="23656150" w14:textId="77777777" w:rsidR="005113BD" w:rsidRPr="00CC530E" w:rsidRDefault="00694C1B" w:rsidP="00CC530E"/>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FB47" w14:textId="77777777" w:rsidR="00C96E03" w:rsidRDefault="00694C1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070"/>
    <w:rsid w:val="00045070"/>
    <w:rsid w:val="00694C1B"/>
    <w:rsid w:val="007F1C24"/>
    <w:rsid w:val="00F12E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025BE"/>
  <w15:chartTrackingRefBased/>
  <w15:docId w15:val="{8295B880-9D86-40E1-BD24-818F12791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07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45070"/>
    <w:pPr>
      <w:tabs>
        <w:tab w:val="center" w:pos="4252"/>
        <w:tab w:val="right" w:pos="8504"/>
      </w:tabs>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val="es-ES_tradnl" w:eastAsia="es-ES"/>
    </w:rPr>
  </w:style>
  <w:style w:type="character" w:customStyle="1" w:styleId="EncabezadoCar">
    <w:name w:val="Encabezado Car"/>
    <w:basedOn w:val="Fuentedeprrafopredeter"/>
    <w:link w:val="Encabezado"/>
    <w:rsid w:val="00045070"/>
    <w:rPr>
      <w:rFonts w:ascii="Times New Roman" w:eastAsia="Times New Roman" w:hAnsi="Times New Roman" w:cs="Times New Roman"/>
      <w:sz w:val="28"/>
      <w:szCs w:val="20"/>
      <w:lang w:val="es-ES_tradnl" w:eastAsia="es-ES"/>
    </w:rPr>
  </w:style>
  <w:style w:type="paragraph" w:styleId="Piedepgina">
    <w:name w:val="footer"/>
    <w:basedOn w:val="Normal"/>
    <w:link w:val="PiedepginaCar"/>
    <w:rsid w:val="00045070"/>
    <w:pPr>
      <w:tabs>
        <w:tab w:val="center" w:pos="4252"/>
        <w:tab w:val="right" w:pos="8504"/>
      </w:tabs>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val="es-ES_tradnl" w:eastAsia="es-ES"/>
    </w:rPr>
  </w:style>
  <w:style w:type="character" w:customStyle="1" w:styleId="PiedepginaCar">
    <w:name w:val="Pie de página Car"/>
    <w:basedOn w:val="Fuentedeprrafopredeter"/>
    <w:link w:val="Piedepgina"/>
    <w:rsid w:val="00045070"/>
    <w:rPr>
      <w:rFonts w:ascii="Times New Roman" w:eastAsia="Times New Roman" w:hAnsi="Times New Roman" w:cs="Times New Roman"/>
      <w:sz w:val="2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file:///C:\Documents%20and%20Settings\USUARIO\Mis%20documentos\Downloads\logozalduondo.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402</Words>
  <Characters>2211</Characters>
  <Application>Microsoft Office Word</Application>
  <DocSecurity>0</DocSecurity>
  <Lines>18</Lines>
  <Paragraphs>5</Paragraphs>
  <ScaleCrop>false</ScaleCrop>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3</cp:revision>
  <dcterms:created xsi:type="dcterms:W3CDTF">2023-11-28T10:16:00Z</dcterms:created>
  <dcterms:modified xsi:type="dcterms:W3CDTF">2023-11-28T10:20:00Z</dcterms:modified>
</cp:coreProperties>
</file>